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66" w:rsidRPr="003D5EF8" w:rsidRDefault="00E43766" w:rsidP="00E43766">
      <w:pPr>
        <w:spacing w:after="0"/>
        <w:rPr>
          <w:b/>
          <w:sz w:val="32"/>
          <w:szCs w:val="32"/>
        </w:rPr>
      </w:pPr>
      <w:r w:rsidRPr="0041395F">
        <w:rPr>
          <w:b/>
          <w:sz w:val="32"/>
          <w:szCs w:val="32"/>
        </w:rPr>
        <w:t>How we use your information</w:t>
      </w:r>
    </w:p>
    <w:p w:rsidR="00E43766" w:rsidRDefault="00E43766" w:rsidP="00E43766">
      <w:pPr>
        <w:spacing w:after="0"/>
      </w:pPr>
      <w:r>
        <w:t xml:space="preserve">At </w:t>
      </w:r>
      <w:r>
        <w:t>Woodview Medical Centre</w:t>
      </w:r>
      <w:r>
        <w:t xml:space="preserve"> we're committed to protecting and respecting your privacy.</w:t>
      </w:r>
    </w:p>
    <w:p w:rsidR="00E43766" w:rsidRDefault="00E43766" w:rsidP="00E43766">
      <w:pPr>
        <w:spacing w:after="0"/>
      </w:pPr>
      <w:r>
        <w:t>This policy explains when and why we collect personal information about people who</w:t>
      </w:r>
      <w:r w:rsidR="0041395F">
        <w:t xml:space="preserve"> visit our </w:t>
      </w:r>
      <w:r>
        <w:t xml:space="preserve">website, how we use it, the conditions under which we may disclose </w:t>
      </w:r>
      <w:r w:rsidR="0041395F">
        <w:t xml:space="preserve">it to others and how we keep it </w:t>
      </w:r>
      <w:r>
        <w:t>secure.</w:t>
      </w:r>
    </w:p>
    <w:p w:rsidR="00E43766" w:rsidRDefault="00E43766" w:rsidP="00E43766">
      <w:pPr>
        <w:spacing w:after="0"/>
      </w:pPr>
    </w:p>
    <w:p w:rsidR="00E43766" w:rsidRDefault="00E43766" w:rsidP="00E43766">
      <w:pPr>
        <w:spacing w:after="0"/>
      </w:pPr>
      <w:r>
        <w:t>Any questions relating to this policy and our privacy practices should be sent to:</w:t>
      </w:r>
    </w:p>
    <w:p w:rsidR="00E43766" w:rsidRDefault="00E43766" w:rsidP="00E43766">
      <w:pPr>
        <w:spacing w:after="0"/>
      </w:pPr>
      <w:r>
        <w:t>The Practice Manager</w:t>
      </w:r>
    </w:p>
    <w:p w:rsidR="00E43766" w:rsidRDefault="00E43766" w:rsidP="00E43766">
      <w:pPr>
        <w:spacing w:after="0"/>
      </w:pPr>
      <w:r>
        <w:t>26 Holmecross Road</w:t>
      </w:r>
    </w:p>
    <w:p w:rsidR="00E43766" w:rsidRDefault="00E43766" w:rsidP="00E43766">
      <w:pPr>
        <w:spacing w:after="0"/>
      </w:pPr>
      <w:r>
        <w:t>Thorplands</w:t>
      </w:r>
    </w:p>
    <w:p w:rsidR="00E43766" w:rsidRDefault="00E43766" w:rsidP="00E43766">
      <w:pPr>
        <w:spacing w:after="0"/>
      </w:pPr>
      <w:r>
        <w:t>Northampton NN3 8AW</w:t>
      </w:r>
    </w:p>
    <w:p w:rsidR="00E43766" w:rsidRDefault="00E43766" w:rsidP="00E43766">
      <w:pPr>
        <w:spacing w:after="0"/>
      </w:pPr>
      <w:r>
        <w:t>Telephone: 01604 670780</w:t>
      </w:r>
    </w:p>
    <w:p w:rsidR="00E43766" w:rsidRPr="00E43766" w:rsidRDefault="00E43766" w:rsidP="00E43766">
      <w:pPr>
        <w:spacing w:after="0"/>
      </w:pPr>
    </w:p>
    <w:p w:rsidR="00E43766" w:rsidRPr="0041395F" w:rsidRDefault="00E43766" w:rsidP="00E43766">
      <w:pPr>
        <w:spacing w:after="0"/>
        <w:rPr>
          <w:b/>
        </w:rPr>
      </w:pPr>
      <w:r w:rsidRPr="0041395F">
        <w:rPr>
          <w:b/>
        </w:rPr>
        <w:t>Our Commitment to Data Privacy</w:t>
      </w:r>
    </w:p>
    <w:p w:rsidR="00E43766" w:rsidRDefault="00E43766" w:rsidP="00E43766">
      <w:pPr>
        <w:spacing w:after="0"/>
      </w:pPr>
      <w:r>
        <w:t>We are committed to protecting your privacy and will only proces</w:t>
      </w:r>
      <w:r w:rsidR="0041395F">
        <w:t xml:space="preserve">s personal confidential data in </w:t>
      </w:r>
      <w:r>
        <w:t>accordance with the General Data Protection Act (GDPR).</w:t>
      </w:r>
      <w:r w:rsidR="0041395F">
        <w:t xml:space="preserve"> </w:t>
      </w:r>
      <w:r>
        <w:t>Woodview Medical Centre</w:t>
      </w:r>
      <w:r>
        <w:t xml:space="preserve"> is the Data Controller under the terms of t</w:t>
      </w:r>
      <w:r>
        <w:t xml:space="preserve">he General Data Protection Act. </w:t>
      </w:r>
      <w:r>
        <w:t>We are therefore legally responsible for ensuring that all perso</w:t>
      </w:r>
      <w:r>
        <w:t>nal information that we process (</w:t>
      </w:r>
      <w:r>
        <w:t>hold, obtain,</w:t>
      </w:r>
      <w:r>
        <w:t xml:space="preserve"> record, use or share about you)</w:t>
      </w:r>
      <w:r>
        <w:t xml:space="preserve"> is done in compliance with the GDPR.</w:t>
      </w:r>
    </w:p>
    <w:p w:rsidR="00E43766" w:rsidRDefault="00E43766" w:rsidP="00E43766">
      <w:pPr>
        <w:spacing w:after="0"/>
      </w:pPr>
    </w:p>
    <w:p w:rsidR="00E43766" w:rsidRDefault="00E43766" w:rsidP="00E43766">
      <w:pPr>
        <w:spacing w:after="0"/>
      </w:pPr>
      <w:r>
        <w:t>Everyone working for the NHS has a legal duty to keep information abo</w:t>
      </w:r>
      <w:r w:rsidR="0041395F">
        <w:t xml:space="preserve">ut you confidential. All of our </w:t>
      </w:r>
      <w:r>
        <w:t>staff receive appropriate training to ensure they are aware of thei</w:t>
      </w:r>
      <w:r w:rsidR="0041395F">
        <w:t xml:space="preserve">r personal responsibilities and </w:t>
      </w:r>
      <w:r>
        <w:t>have contractual obligations to uphold confidentiality, enforceable through disciplinary procedures.</w:t>
      </w:r>
    </w:p>
    <w:p w:rsidR="00E43766" w:rsidRDefault="00E43766" w:rsidP="00E43766">
      <w:pPr>
        <w:spacing w:after="0"/>
      </w:pPr>
    </w:p>
    <w:p w:rsidR="00E43766" w:rsidRPr="0041395F" w:rsidRDefault="00E43766" w:rsidP="00E43766">
      <w:pPr>
        <w:spacing w:after="0"/>
        <w:rPr>
          <w:b/>
        </w:rPr>
      </w:pPr>
      <w:r w:rsidRPr="0041395F">
        <w:rPr>
          <w:b/>
        </w:rPr>
        <w:t>Our Legal Basis for Processing</w:t>
      </w:r>
    </w:p>
    <w:p w:rsidR="00E43766" w:rsidRDefault="00E43766" w:rsidP="00E43766">
      <w:pPr>
        <w:spacing w:after="0"/>
      </w:pPr>
      <w:r>
        <w:t>We will only use and process your personal data for:</w:t>
      </w:r>
    </w:p>
    <w:p w:rsidR="00E43766" w:rsidRDefault="00E43766" w:rsidP="00E43766">
      <w:pPr>
        <w:spacing w:after="0"/>
      </w:pPr>
      <w:r>
        <w:t>• Performing a contract or service between us;</w:t>
      </w:r>
    </w:p>
    <w:p w:rsidR="00E43766" w:rsidRDefault="00E43766" w:rsidP="00E43766">
      <w:pPr>
        <w:spacing w:after="0"/>
      </w:pPr>
      <w:r>
        <w:t>• If it is necessary for our legitimate interests and only if y</w:t>
      </w:r>
      <w:r>
        <w:t xml:space="preserve">our interests and rights do not </w:t>
      </w:r>
      <w:r>
        <w:t>override ours.</w:t>
      </w:r>
    </w:p>
    <w:p w:rsidR="00E43766" w:rsidRDefault="00E43766" w:rsidP="00E43766">
      <w:pPr>
        <w:spacing w:after="0"/>
      </w:pPr>
    </w:p>
    <w:p w:rsidR="00E43766" w:rsidRDefault="00E43766" w:rsidP="00E43766">
      <w:pPr>
        <w:spacing w:after="0"/>
      </w:pPr>
      <w:r>
        <w:t>We will not use your personal data for an unrelated purpose with</w:t>
      </w:r>
      <w:r w:rsidR="0041395F">
        <w:t xml:space="preserve">out informing you and the legal </w:t>
      </w:r>
      <w:r>
        <w:t>basis that we intend to rely on for processing it.</w:t>
      </w:r>
    </w:p>
    <w:p w:rsidR="00E43766" w:rsidRPr="0041395F" w:rsidRDefault="00E43766" w:rsidP="00E43766">
      <w:pPr>
        <w:spacing w:after="0"/>
        <w:rPr>
          <w:sz w:val="32"/>
          <w:szCs w:val="32"/>
        </w:rPr>
      </w:pPr>
    </w:p>
    <w:p w:rsidR="0041395F" w:rsidRPr="003D5EF8" w:rsidRDefault="00E43766" w:rsidP="00E43766">
      <w:pPr>
        <w:spacing w:after="0"/>
        <w:rPr>
          <w:b/>
          <w:sz w:val="32"/>
          <w:szCs w:val="32"/>
        </w:rPr>
      </w:pPr>
      <w:r w:rsidRPr="0041395F">
        <w:rPr>
          <w:b/>
          <w:sz w:val="32"/>
          <w:szCs w:val="32"/>
        </w:rPr>
        <w:t>Information we hold about you</w:t>
      </w:r>
    </w:p>
    <w:p w:rsidR="00E43766" w:rsidRPr="00E43766" w:rsidRDefault="00E43766" w:rsidP="00E43766">
      <w:pPr>
        <w:spacing w:after="0"/>
        <w:rPr>
          <w:b/>
        </w:rPr>
      </w:pPr>
      <w:r w:rsidRPr="00E43766">
        <w:rPr>
          <w:b/>
        </w:rPr>
        <w:t>Information you give us</w:t>
      </w:r>
    </w:p>
    <w:p w:rsidR="00E43766" w:rsidRDefault="00E43766" w:rsidP="00E43766">
      <w:pPr>
        <w:spacing w:after="0"/>
      </w:pPr>
      <w:r>
        <w:t>You may provide us with personal information through your use of this website. This may include:</w:t>
      </w:r>
    </w:p>
    <w:p w:rsidR="0041395F" w:rsidRDefault="0041395F" w:rsidP="00E43766">
      <w:pPr>
        <w:spacing w:after="0"/>
      </w:pPr>
    </w:p>
    <w:p w:rsidR="00E43766" w:rsidRDefault="00E43766" w:rsidP="00E43766">
      <w:pPr>
        <w:spacing w:after="0"/>
      </w:pPr>
      <w:proofErr w:type="gramStart"/>
      <w:r w:rsidRPr="0041395F">
        <w:rPr>
          <w:b/>
        </w:rPr>
        <w:t>‘Identifiable’</w:t>
      </w:r>
      <w:r>
        <w:t xml:space="preserve"> personal data that can be used to directly or indirectl</w:t>
      </w:r>
      <w:r w:rsidR="0041395F">
        <w:t>y identify the person.</w:t>
      </w:r>
      <w:proofErr w:type="gramEnd"/>
      <w:r w:rsidR="0041395F">
        <w:t xml:space="preserve"> This can </w:t>
      </w:r>
      <w:r>
        <w:t>include but is not limited to name, address and email address.</w:t>
      </w:r>
    </w:p>
    <w:p w:rsidR="0041395F" w:rsidRDefault="0041395F" w:rsidP="00E43766">
      <w:pPr>
        <w:spacing w:after="0"/>
      </w:pPr>
    </w:p>
    <w:p w:rsidR="00E43766" w:rsidRDefault="00E43766" w:rsidP="00E43766">
      <w:pPr>
        <w:spacing w:after="0"/>
      </w:pPr>
      <w:r w:rsidRPr="0041395F">
        <w:rPr>
          <w:b/>
        </w:rPr>
        <w:t>‘Special categories’</w:t>
      </w:r>
      <w:r>
        <w:t xml:space="preserve"> personal data (sensitive personal data) relat</w:t>
      </w:r>
      <w:r w:rsidR="0041395F">
        <w:t xml:space="preserve">ing to racial or ethnic origin, </w:t>
      </w:r>
      <w:r>
        <w:t xml:space="preserve">religious or philosophical beliefs and </w:t>
      </w:r>
      <w:proofErr w:type="gramStart"/>
      <w:r>
        <w:t>data concerning</w:t>
      </w:r>
      <w:proofErr w:type="gramEnd"/>
      <w:r>
        <w:t xml:space="preserve"> health or medical conditions.</w:t>
      </w:r>
    </w:p>
    <w:p w:rsidR="0041395F" w:rsidRPr="0041395F" w:rsidRDefault="0041395F" w:rsidP="00E43766">
      <w:pPr>
        <w:spacing w:after="0"/>
        <w:rPr>
          <w:sz w:val="32"/>
          <w:szCs w:val="32"/>
        </w:rPr>
      </w:pPr>
    </w:p>
    <w:p w:rsidR="0041395F" w:rsidRPr="0041395F" w:rsidRDefault="00E43766" w:rsidP="00E43766">
      <w:pPr>
        <w:spacing w:after="0"/>
        <w:rPr>
          <w:b/>
          <w:sz w:val="32"/>
          <w:szCs w:val="32"/>
        </w:rPr>
      </w:pPr>
      <w:r w:rsidRPr="0041395F">
        <w:rPr>
          <w:b/>
          <w:sz w:val="32"/>
          <w:szCs w:val="32"/>
        </w:rPr>
        <w:lastRenderedPageBreak/>
        <w:t>Information we collect about you.</w:t>
      </w:r>
    </w:p>
    <w:p w:rsidR="00E43766" w:rsidRDefault="00E43766" w:rsidP="00E43766">
      <w:pPr>
        <w:spacing w:after="0"/>
      </w:pPr>
      <w:r>
        <w:t>We may automatically collect the following information about your v</w:t>
      </w:r>
      <w:r w:rsidR="0041395F">
        <w:t xml:space="preserve">isit. This information will not </w:t>
      </w:r>
      <w:r>
        <w:t>identify you, it relates to:</w:t>
      </w:r>
    </w:p>
    <w:p w:rsidR="0041395F" w:rsidRDefault="0041395F" w:rsidP="00E43766">
      <w:pPr>
        <w:spacing w:after="0"/>
      </w:pPr>
    </w:p>
    <w:p w:rsidR="00E43766" w:rsidRDefault="00E43766" w:rsidP="00E43766">
      <w:pPr>
        <w:spacing w:after="0"/>
      </w:pPr>
      <w:r w:rsidRPr="0041395F">
        <w:rPr>
          <w:b/>
        </w:rPr>
        <w:t>‘Google Analytics’</w:t>
      </w:r>
      <w:r>
        <w:t xml:space="preserve"> collects technical information, including your brow</w:t>
      </w:r>
      <w:r w:rsidR="0041395F">
        <w:t xml:space="preserve">ser type and version, time zone </w:t>
      </w:r>
      <w:r>
        <w:t>setting, operating system and platform and the pages you visits.</w:t>
      </w:r>
    </w:p>
    <w:p w:rsidR="0041395F" w:rsidRDefault="0041395F" w:rsidP="00E43766">
      <w:pPr>
        <w:spacing w:after="0"/>
      </w:pPr>
    </w:p>
    <w:p w:rsidR="00E43766" w:rsidRDefault="00E43766" w:rsidP="00E43766">
      <w:pPr>
        <w:spacing w:after="0"/>
      </w:pPr>
      <w:r w:rsidRPr="0041395F">
        <w:rPr>
          <w:b/>
        </w:rPr>
        <w:t>‘Cookies’</w:t>
      </w:r>
      <w:r>
        <w:t xml:space="preserve"> are stored whilst you are using this site. We use cookies </w:t>
      </w:r>
      <w:r w:rsidR="0041395F">
        <w:t xml:space="preserve">to recognise your computer when </w:t>
      </w:r>
      <w:r>
        <w:t>you visit our website to improve the website’s usability. To find ou</w:t>
      </w:r>
      <w:r w:rsidR="0041395F">
        <w:t xml:space="preserve">t more about cookies, including </w:t>
      </w:r>
      <w:r>
        <w:t xml:space="preserve">how to see what cookies have been set and how to manage </w:t>
      </w:r>
      <w:r w:rsidR="0041395F">
        <w:t xml:space="preserve">and delete them, visit </w:t>
      </w:r>
      <w:hyperlink r:id="rId8" w:history="1">
        <w:r w:rsidR="0041395F" w:rsidRPr="004F2886">
          <w:rPr>
            <w:rStyle w:val="Hyperlink"/>
          </w:rPr>
          <w:t>www.allaboutcookies.org</w:t>
        </w:r>
      </w:hyperlink>
      <w:r>
        <w:t>.</w:t>
      </w:r>
    </w:p>
    <w:p w:rsidR="0041395F" w:rsidRDefault="0041395F" w:rsidP="00E43766">
      <w:pPr>
        <w:spacing w:after="0"/>
      </w:pPr>
    </w:p>
    <w:p w:rsidR="0041395F" w:rsidRPr="0041395F" w:rsidRDefault="00E43766" w:rsidP="00E43766">
      <w:pPr>
        <w:spacing w:after="0"/>
        <w:rPr>
          <w:b/>
          <w:sz w:val="32"/>
          <w:szCs w:val="32"/>
        </w:rPr>
      </w:pPr>
      <w:r w:rsidRPr="0041395F">
        <w:rPr>
          <w:b/>
          <w:sz w:val="32"/>
          <w:szCs w:val="32"/>
        </w:rPr>
        <w:t>How will your information be used</w:t>
      </w:r>
      <w:r w:rsidR="0041395F">
        <w:rPr>
          <w:b/>
          <w:sz w:val="32"/>
          <w:szCs w:val="32"/>
        </w:rPr>
        <w:t>?</w:t>
      </w:r>
    </w:p>
    <w:p w:rsidR="00E43766" w:rsidRDefault="00E43766" w:rsidP="00E43766">
      <w:pPr>
        <w:spacing w:after="0"/>
      </w:pPr>
      <w:r>
        <w:t>Your personal information will only be used for the purpose of which</w:t>
      </w:r>
      <w:r w:rsidR="0041395F">
        <w:t xml:space="preserve"> it was originally given by the </w:t>
      </w:r>
      <w:r>
        <w:t xml:space="preserve">individual. For example any information you provide via an online request </w:t>
      </w:r>
      <w:r w:rsidR="0041395F">
        <w:t xml:space="preserve">through the website will </w:t>
      </w:r>
      <w:r>
        <w:t>only be processed for that request and will no</w:t>
      </w:r>
      <w:r w:rsidR="0041395F">
        <w:t xml:space="preserve">t be used for any other reason. </w:t>
      </w:r>
      <w:r>
        <w:t>Your information will never be used for marketing or profiling without your explicit consent.</w:t>
      </w:r>
    </w:p>
    <w:p w:rsidR="0041395F" w:rsidRPr="0041395F" w:rsidRDefault="0041395F" w:rsidP="00E43766">
      <w:pPr>
        <w:spacing w:after="0"/>
      </w:pPr>
    </w:p>
    <w:p w:rsidR="00E43766" w:rsidRPr="0041395F" w:rsidRDefault="00E43766" w:rsidP="00E43766">
      <w:pPr>
        <w:spacing w:after="0"/>
        <w:rPr>
          <w:b/>
          <w:sz w:val="32"/>
          <w:szCs w:val="32"/>
        </w:rPr>
      </w:pPr>
      <w:proofErr w:type="gramStart"/>
      <w:r w:rsidRPr="0041395F">
        <w:rPr>
          <w:b/>
          <w:sz w:val="32"/>
          <w:szCs w:val="32"/>
        </w:rPr>
        <w:t>Your</w:t>
      </w:r>
      <w:proofErr w:type="gramEnd"/>
      <w:r w:rsidRPr="0041395F">
        <w:rPr>
          <w:b/>
          <w:sz w:val="32"/>
          <w:szCs w:val="32"/>
        </w:rPr>
        <w:t xml:space="preserve"> Rights</w:t>
      </w:r>
    </w:p>
    <w:p w:rsidR="00E43766" w:rsidRDefault="00E43766" w:rsidP="00E43766">
      <w:pPr>
        <w:spacing w:after="0"/>
      </w:pPr>
      <w:r>
        <w:t>You have certain legal rights, including a right to have your informatio</w:t>
      </w:r>
      <w:r w:rsidR="0041395F">
        <w:t xml:space="preserve">n processed fairly and lawfully </w:t>
      </w:r>
      <w:r>
        <w:t>and a right to access any personal confidential data we hold about you.</w:t>
      </w:r>
    </w:p>
    <w:p w:rsidR="003D5EF8" w:rsidRDefault="003D5EF8" w:rsidP="00E4376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41395F" w:rsidTr="0041395F">
        <w:tc>
          <w:tcPr>
            <w:tcW w:w="2376" w:type="dxa"/>
          </w:tcPr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Right to be informed</w:t>
            </w:r>
          </w:p>
        </w:tc>
        <w:tc>
          <w:tcPr>
            <w:tcW w:w="6866" w:type="dxa"/>
          </w:tcPr>
          <w:p w:rsidR="0041395F" w:rsidRPr="003D5EF8" w:rsidRDefault="0041395F" w:rsidP="0041395F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You have the right to be informed about the collection and use of your data.</w:t>
            </w:r>
          </w:p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You also have the right to be notified of a data security breach concerning your personal data.</w:t>
            </w:r>
          </w:p>
        </w:tc>
      </w:tr>
      <w:tr w:rsidR="0041395F" w:rsidTr="0041395F">
        <w:tc>
          <w:tcPr>
            <w:tcW w:w="2376" w:type="dxa"/>
          </w:tcPr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Right of access</w:t>
            </w:r>
          </w:p>
        </w:tc>
        <w:tc>
          <w:tcPr>
            <w:tcW w:w="6866" w:type="dxa"/>
          </w:tcPr>
          <w:p w:rsidR="0041395F" w:rsidRPr="003D5EF8" w:rsidRDefault="0041395F" w:rsidP="0041395F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You have the right to access any of your personal data that is being processed together with supplementary information. If we do hold information about you we will:</w:t>
            </w:r>
          </w:p>
          <w:p w:rsidR="0041395F" w:rsidRPr="003D5EF8" w:rsidRDefault="0041395F" w:rsidP="0041395F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• Give you a description of it;</w:t>
            </w:r>
          </w:p>
          <w:p w:rsidR="0041395F" w:rsidRPr="003D5EF8" w:rsidRDefault="0041395F" w:rsidP="0041395F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• Tell you why we are holding it;</w:t>
            </w:r>
          </w:p>
          <w:p w:rsidR="0041395F" w:rsidRPr="003D5EF8" w:rsidRDefault="0041395F" w:rsidP="0041395F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• Tell you who it could be disclosed to; and</w:t>
            </w:r>
          </w:p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• Let you have a copy of the information in a plain readable format.</w:t>
            </w:r>
          </w:p>
        </w:tc>
      </w:tr>
      <w:tr w:rsidR="0041395F" w:rsidTr="0041395F">
        <w:tc>
          <w:tcPr>
            <w:tcW w:w="2376" w:type="dxa"/>
          </w:tcPr>
          <w:p w:rsidR="0041395F" w:rsidRPr="003D5EF8" w:rsidRDefault="0041395F" w:rsidP="0041395F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Right to be forgotten</w:t>
            </w:r>
          </w:p>
          <w:p w:rsidR="0041395F" w:rsidRPr="003D5EF8" w:rsidRDefault="0041395F" w:rsidP="00E43766">
            <w:pPr>
              <w:rPr>
                <w:sz w:val="21"/>
                <w:szCs w:val="21"/>
              </w:rPr>
            </w:pPr>
          </w:p>
        </w:tc>
        <w:tc>
          <w:tcPr>
            <w:tcW w:w="6866" w:type="dxa"/>
          </w:tcPr>
          <w:p w:rsidR="0041395F" w:rsidRPr="003D5EF8" w:rsidRDefault="0041395F" w:rsidP="0041395F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You have the right to have your personal data erased. This right is not guaranteed and applies only in certain circumstances.</w:t>
            </w:r>
          </w:p>
          <w:p w:rsidR="0041395F" w:rsidRPr="003D5EF8" w:rsidRDefault="0041395F" w:rsidP="00E43766">
            <w:pPr>
              <w:rPr>
                <w:sz w:val="21"/>
                <w:szCs w:val="21"/>
              </w:rPr>
            </w:pPr>
          </w:p>
        </w:tc>
      </w:tr>
      <w:tr w:rsidR="0041395F" w:rsidTr="0041395F">
        <w:tc>
          <w:tcPr>
            <w:tcW w:w="2376" w:type="dxa"/>
          </w:tcPr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Right to restrict</w:t>
            </w:r>
          </w:p>
        </w:tc>
        <w:tc>
          <w:tcPr>
            <w:tcW w:w="6866" w:type="dxa"/>
          </w:tcPr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You have the right to request the restriction of your personal data from being processed. This will</w:t>
            </w:r>
            <w:r w:rsidRPr="003D5EF8">
              <w:rPr>
                <w:sz w:val="21"/>
                <w:szCs w:val="21"/>
              </w:rPr>
              <w:t xml:space="preserve"> </w:t>
            </w:r>
            <w:r w:rsidRPr="003D5EF8">
              <w:rPr>
                <w:sz w:val="21"/>
                <w:szCs w:val="21"/>
              </w:rPr>
              <w:t>restrict any ongoing processing but not erase any data we hold.</w:t>
            </w:r>
          </w:p>
        </w:tc>
      </w:tr>
      <w:tr w:rsidR="0041395F" w:rsidTr="0041395F">
        <w:tc>
          <w:tcPr>
            <w:tcW w:w="2376" w:type="dxa"/>
          </w:tcPr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Right to rectification</w:t>
            </w:r>
          </w:p>
        </w:tc>
        <w:tc>
          <w:tcPr>
            <w:tcW w:w="6866" w:type="dxa"/>
          </w:tcPr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You have the right to have inaccurate personal data rectified or completed if it is incomplete.</w:t>
            </w:r>
          </w:p>
        </w:tc>
      </w:tr>
      <w:tr w:rsidR="0041395F" w:rsidTr="0041395F">
        <w:tc>
          <w:tcPr>
            <w:tcW w:w="2376" w:type="dxa"/>
          </w:tcPr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Right to object</w:t>
            </w:r>
          </w:p>
        </w:tc>
        <w:tc>
          <w:tcPr>
            <w:tcW w:w="6866" w:type="dxa"/>
          </w:tcPr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You have the right to object to data processing of the information we hold about you, where we are relying on a legitimate interest to do so and you think that your rights and interests outweigh our own and you wish us to stop.</w:t>
            </w:r>
          </w:p>
        </w:tc>
      </w:tr>
      <w:tr w:rsidR="0041395F" w:rsidTr="0041395F">
        <w:tc>
          <w:tcPr>
            <w:tcW w:w="2376" w:type="dxa"/>
          </w:tcPr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Rights in relation to automated decision making and profiling</w:t>
            </w:r>
          </w:p>
        </w:tc>
        <w:tc>
          <w:tcPr>
            <w:tcW w:w="6866" w:type="dxa"/>
          </w:tcPr>
          <w:p w:rsidR="0041395F" w:rsidRPr="003D5EF8" w:rsidRDefault="0041395F" w:rsidP="00E43766">
            <w:pPr>
              <w:rPr>
                <w:sz w:val="21"/>
                <w:szCs w:val="21"/>
              </w:rPr>
            </w:pPr>
            <w:r w:rsidRPr="003D5EF8">
              <w:rPr>
                <w:sz w:val="21"/>
                <w:szCs w:val="21"/>
              </w:rPr>
              <w:t>The website does not make any automated decisions or profiling with your personal data.</w:t>
            </w:r>
          </w:p>
        </w:tc>
      </w:tr>
    </w:tbl>
    <w:p w:rsidR="00E43766" w:rsidRPr="003D5EF8" w:rsidRDefault="00E43766" w:rsidP="00E43766">
      <w:pPr>
        <w:spacing w:after="0"/>
        <w:rPr>
          <w:b/>
          <w:sz w:val="32"/>
          <w:szCs w:val="32"/>
        </w:rPr>
      </w:pPr>
      <w:r w:rsidRPr="003D5EF8">
        <w:rPr>
          <w:b/>
          <w:sz w:val="32"/>
          <w:szCs w:val="32"/>
        </w:rPr>
        <w:lastRenderedPageBreak/>
        <w:t>How to make a request</w:t>
      </w:r>
    </w:p>
    <w:p w:rsidR="0041395F" w:rsidRDefault="00E43766" w:rsidP="0041395F">
      <w:pPr>
        <w:spacing w:after="0"/>
      </w:pPr>
      <w:r>
        <w:t xml:space="preserve">Requests must be made in writing to </w:t>
      </w:r>
    </w:p>
    <w:p w:rsidR="0041395F" w:rsidRDefault="0041395F" w:rsidP="0041395F">
      <w:pPr>
        <w:spacing w:after="0"/>
      </w:pPr>
    </w:p>
    <w:p w:rsidR="0041395F" w:rsidRDefault="0041395F" w:rsidP="0041395F">
      <w:pPr>
        <w:spacing w:after="0"/>
      </w:pPr>
      <w:r>
        <w:t>The Practice Manager</w:t>
      </w:r>
    </w:p>
    <w:p w:rsidR="0041395F" w:rsidRDefault="0041395F" w:rsidP="0041395F">
      <w:pPr>
        <w:spacing w:after="0"/>
      </w:pPr>
      <w:r>
        <w:t>26 Holmecross Road</w:t>
      </w:r>
    </w:p>
    <w:p w:rsidR="0041395F" w:rsidRDefault="0041395F" w:rsidP="0041395F">
      <w:pPr>
        <w:spacing w:after="0"/>
      </w:pPr>
      <w:r>
        <w:t>Thorplands</w:t>
      </w:r>
      <w:bookmarkStart w:id="0" w:name="_GoBack"/>
      <w:bookmarkEnd w:id="0"/>
    </w:p>
    <w:p w:rsidR="0041395F" w:rsidRDefault="0041395F" w:rsidP="0041395F">
      <w:pPr>
        <w:spacing w:after="0"/>
      </w:pPr>
      <w:r>
        <w:t>Northampton NN3 8AW</w:t>
      </w:r>
    </w:p>
    <w:p w:rsidR="0041395F" w:rsidRPr="00E43766" w:rsidRDefault="0041395F" w:rsidP="0041395F">
      <w:pPr>
        <w:spacing w:after="0"/>
      </w:pPr>
      <w:r>
        <w:t>Telephone: 01604 670780</w:t>
      </w:r>
    </w:p>
    <w:p w:rsidR="00E43766" w:rsidRDefault="00E43766" w:rsidP="00E43766">
      <w:pPr>
        <w:spacing w:after="0"/>
      </w:pPr>
    </w:p>
    <w:p w:rsidR="00E43766" w:rsidRDefault="00E43766" w:rsidP="00E43766">
      <w:pPr>
        <w:spacing w:after="0"/>
      </w:pPr>
      <w:r>
        <w:t>The information we will require when you make a request is your n</w:t>
      </w:r>
      <w:r w:rsidR="0041395F">
        <w:t xml:space="preserve">ame, address, contact telephone </w:t>
      </w:r>
      <w:r>
        <w:t>number and date of birth and a description of the request.</w:t>
      </w:r>
    </w:p>
    <w:p w:rsidR="0041395F" w:rsidRDefault="0041395F" w:rsidP="00E43766">
      <w:pPr>
        <w:spacing w:after="0"/>
      </w:pPr>
    </w:p>
    <w:p w:rsidR="00E43766" w:rsidRDefault="00E43766" w:rsidP="00E43766">
      <w:pPr>
        <w:spacing w:after="0"/>
      </w:pPr>
      <w:r>
        <w:t xml:space="preserve">We will respond within a reasonable period and no later than </w:t>
      </w:r>
      <w:r w:rsidR="003D5EF8">
        <w:t>thirty days</w:t>
      </w:r>
      <w:r>
        <w:t>.</w:t>
      </w:r>
    </w:p>
    <w:p w:rsidR="0041395F" w:rsidRDefault="0041395F" w:rsidP="00E43766">
      <w:pPr>
        <w:spacing w:after="0"/>
      </w:pPr>
    </w:p>
    <w:p w:rsidR="00E43766" w:rsidRPr="003D5EF8" w:rsidRDefault="00E43766" w:rsidP="00E43766">
      <w:pPr>
        <w:spacing w:after="0"/>
        <w:rPr>
          <w:b/>
          <w:sz w:val="32"/>
          <w:szCs w:val="32"/>
        </w:rPr>
      </w:pPr>
      <w:r w:rsidRPr="003D5EF8">
        <w:rPr>
          <w:b/>
          <w:sz w:val="32"/>
          <w:szCs w:val="32"/>
        </w:rPr>
        <w:t>Data Retention</w:t>
      </w:r>
    </w:p>
    <w:p w:rsidR="00E43766" w:rsidRDefault="00E43766" w:rsidP="00E43766">
      <w:pPr>
        <w:spacing w:after="0"/>
      </w:pPr>
      <w:r>
        <w:t>Personal data processed for any purpose via this website shall</w:t>
      </w:r>
      <w:r w:rsidR="0041395F">
        <w:t xml:space="preserve"> not be kept for longer than is </w:t>
      </w:r>
      <w:r>
        <w:t>necessary for that purpose.</w:t>
      </w:r>
    </w:p>
    <w:p w:rsidR="0041395F" w:rsidRDefault="0041395F" w:rsidP="00E43766">
      <w:pPr>
        <w:spacing w:after="0"/>
      </w:pPr>
    </w:p>
    <w:p w:rsidR="00E43766" w:rsidRPr="003D5EF8" w:rsidRDefault="00E43766" w:rsidP="00E43766">
      <w:pPr>
        <w:spacing w:after="0"/>
        <w:rPr>
          <w:b/>
          <w:sz w:val="32"/>
          <w:szCs w:val="32"/>
        </w:rPr>
      </w:pPr>
      <w:r w:rsidRPr="003D5EF8">
        <w:rPr>
          <w:b/>
          <w:sz w:val="32"/>
          <w:szCs w:val="32"/>
        </w:rPr>
        <w:t>Third Parties</w:t>
      </w:r>
    </w:p>
    <w:p w:rsidR="00E43766" w:rsidRDefault="00E43766" w:rsidP="00E43766">
      <w:pPr>
        <w:spacing w:after="0"/>
      </w:pPr>
      <w:r>
        <w:t>We do not share or sell your personal information to any third parties outside the NHS.</w:t>
      </w:r>
    </w:p>
    <w:p w:rsidR="00E43766" w:rsidRDefault="00E43766" w:rsidP="00E43766">
      <w:pPr>
        <w:spacing w:after="0"/>
      </w:pPr>
      <w:r>
        <w:t>We would not share information that identifies you unless we have a fair and lawful basis such as:</w:t>
      </w:r>
    </w:p>
    <w:p w:rsidR="00E43766" w:rsidRDefault="00E43766" w:rsidP="0041395F">
      <w:pPr>
        <w:pStyle w:val="ListParagraph"/>
        <w:numPr>
          <w:ilvl w:val="0"/>
          <w:numId w:val="5"/>
        </w:numPr>
        <w:spacing w:after="0"/>
      </w:pPr>
      <w:r>
        <w:t>You have given us permission;</w:t>
      </w:r>
    </w:p>
    <w:p w:rsidR="00E43766" w:rsidRDefault="00E43766" w:rsidP="0041395F">
      <w:pPr>
        <w:pStyle w:val="ListParagraph"/>
        <w:numPr>
          <w:ilvl w:val="0"/>
          <w:numId w:val="5"/>
        </w:numPr>
        <w:spacing w:after="0"/>
      </w:pPr>
      <w:r>
        <w:t>To protect children and vulnerable adults;</w:t>
      </w:r>
    </w:p>
    <w:p w:rsidR="00E43766" w:rsidRDefault="00E43766" w:rsidP="0041395F">
      <w:pPr>
        <w:pStyle w:val="ListParagraph"/>
        <w:numPr>
          <w:ilvl w:val="0"/>
          <w:numId w:val="5"/>
        </w:numPr>
        <w:spacing w:after="0"/>
      </w:pPr>
      <w:r>
        <w:t>When a formal court order has been served upon us;</w:t>
      </w:r>
    </w:p>
    <w:p w:rsidR="00E43766" w:rsidRDefault="00E43766" w:rsidP="00E43766">
      <w:pPr>
        <w:spacing w:after="0"/>
      </w:pPr>
      <w:r>
        <w:t>and/or</w:t>
      </w:r>
    </w:p>
    <w:p w:rsidR="00E43766" w:rsidRDefault="00E43766" w:rsidP="0041395F">
      <w:pPr>
        <w:pStyle w:val="ListParagraph"/>
        <w:numPr>
          <w:ilvl w:val="0"/>
          <w:numId w:val="5"/>
        </w:numPr>
        <w:spacing w:after="0"/>
      </w:pPr>
      <w:r>
        <w:t>When we are lawfully required to report certain information to the appropriate authorities</w:t>
      </w:r>
      <w:r w:rsidR="0041395F">
        <w:t xml:space="preserve"> </w:t>
      </w:r>
      <w:r>
        <w:t>e.g. to prevent fraud or a serious crime;</w:t>
      </w:r>
    </w:p>
    <w:p w:rsidR="00E43766" w:rsidRDefault="00E43766" w:rsidP="0041395F">
      <w:pPr>
        <w:pStyle w:val="ListParagraph"/>
        <w:numPr>
          <w:ilvl w:val="0"/>
          <w:numId w:val="6"/>
        </w:numPr>
        <w:spacing w:after="0"/>
      </w:pPr>
      <w:r>
        <w:t>Emergency Planning reasons such as for protecting the health and safety of others;</w:t>
      </w:r>
    </w:p>
    <w:p w:rsidR="00E43766" w:rsidRDefault="00E43766" w:rsidP="0041395F">
      <w:pPr>
        <w:pStyle w:val="ListParagraph"/>
        <w:numPr>
          <w:ilvl w:val="0"/>
          <w:numId w:val="6"/>
        </w:numPr>
        <w:spacing w:after="0"/>
      </w:pPr>
      <w:r>
        <w:t>When permission is given by the Secretary of State or the Health Research Authority on the</w:t>
      </w:r>
      <w:r w:rsidR="003D5EF8">
        <w:t xml:space="preserve"> </w:t>
      </w:r>
      <w:r w:rsidRPr="0041395F">
        <w:t>advice of the Confidentiality Advisory Group to process confidential information without the</w:t>
      </w:r>
      <w:r w:rsidR="0041395F">
        <w:t xml:space="preserve"> </w:t>
      </w:r>
      <w:r w:rsidRPr="0041395F">
        <w:t>explicit consent of individuals</w:t>
      </w:r>
    </w:p>
    <w:p w:rsidR="0041395F" w:rsidRDefault="0041395F" w:rsidP="00E43766">
      <w:pPr>
        <w:spacing w:after="0"/>
      </w:pPr>
    </w:p>
    <w:p w:rsidR="00E43766" w:rsidRPr="0041395F" w:rsidRDefault="00E43766" w:rsidP="00E43766">
      <w:pPr>
        <w:spacing w:after="0"/>
        <w:rPr>
          <w:b/>
        </w:rPr>
      </w:pPr>
      <w:r w:rsidRPr="0041395F">
        <w:rPr>
          <w:b/>
        </w:rPr>
        <w:t>Processing outside the UK</w:t>
      </w:r>
    </w:p>
    <w:p w:rsidR="00E43766" w:rsidRDefault="00E43766" w:rsidP="00E43766">
      <w:pPr>
        <w:spacing w:after="0"/>
      </w:pPr>
      <w:r>
        <w:t>Your personal information will not be sent outside the United Kingdom.</w:t>
      </w:r>
    </w:p>
    <w:p w:rsidR="0041395F" w:rsidRDefault="0041395F" w:rsidP="00E43766">
      <w:pPr>
        <w:spacing w:after="0"/>
      </w:pPr>
    </w:p>
    <w:p w:rsidR="00E43766" w:rsidRPr="003D5EF8" w:rsidRDefault="00E43766" w:rsidP="00E43766">
      <w:pPr>
        <w:spacing w:after="0"/>
        <w:rPr>
          <w:b/>
          <w:sz w:val="32"/>
          <w:szCs w:val="32"/>
        </w:rPr>
      </w:pPr>
      <w:r w:rsidRPr="003D5EF8">
        <w:rPr>
          <w:b/>
          <w:sz w:val="32"/>
          <w:szCs w:val="32"/>
        </w:rPr>
        <w:t>Other organisations that support the website</w:t>
      </w:r>
    </w:p>
    <w:p w:rsidR="00E43766" w:rsidRDefault="00E43766" w:rsidP="00E43766">
      <w:pPr>
        <w:spacing w:after="0"/>
      </w:pPr>
      <w:r>
        <w:t xml:space="preserve">The practice uses the services of the additional data processors, </w:t>
      </w:r>
      <w:proofErr w:type="gramStart"/>
      <w:r>
        <w:t>w</w:t>
      </w:r>
      <w:r w:rsidR="0041395F">
        <w:t>ho</w:t>
      </w:r>
      <w:proofErr w:type="gramEnd"/>
      <w:r w:rsidR="0041395F">
        <w:t xml:space="preserve"> will provide additional </w:t>
      </w:r>
      <w:r>
        <w:t>expertise to su</w:t>
      </w:r>
      <w:r w:rsidR="0041395F">
        <w:t xml:space="preserve">pport the work of the Practice. </w:t>
      </w:r>
      <w:r>
        <w:t>We have entered into contracts with other organisations to provide</w:t>
      </w:r>
      <w:r w:rsidR="0041395F">
        <w:t xml:space="preserve"> some services for us or on our behalf. </w:t>
      </w:r>
      <w:r>
        <w:t xml:space="preserve">These organisations </w:t>
      </w:r>
      <w:r w:rsidR="0041395F">
        <w:t xml:space="preserve">are known as “data processors”. </w:t>
      </w:r>
      <w:r>
        <w:t xml:space="preserve">These organisations are subject to the same legal rules and </w:t>
      </w:r>
      <w:r w:rsidR="0041395F">
        <w:t xml:space="preserve">conditions for keeping personal </w:t>
      </w:r>
      <w:r>
        <w:t>confidential data and secure and are underpinned by a contract with us.</w:t>
      </w:r>
    </w:p>
    <w:p w:rsidR="0041395F" w:rsidRDefault="0041395F" w:rsidP="00E43766">
      <w:pPr>
        <w:spacing w:after="0"/>
      </w:pPr>
    </w:p>
    <w:p w:rsidR="00E43766" w:rsidRDefault="00E43766" w:rsidP="00E43766">
      <w:pPr>
        <w:spacing w:after="0"/>
      </w:pPr>
      <w:r>
        <w:lastRenderedPageBreak/>
        <w:t>Before awarding any contract, we ensure that organisations will loo</w:t>
      </w:r>
      <w:r w:rsidR="0041395F">
        <w:t xml:space="preserve">k after your information to the </w:t>
      </w:r>
      <w:r>
        <w:t>same high standards that we do. Those organisations can only use y</w:t>
      </w:r>
      <w:r w:rsidR="0041395F">
        <w:t xml:space="preserve">our information for the service </w:t>
      </w:r>
      <w:r>
        <w:t>we have contracted them for and cannot use it for any other purpose.</w:t>
      </w:r>
    </w:p>
    <w:p w:rsidR="0041395F" w:rsidRDefault="0041395F" w:rsidP="00E43766">
      <w:pPr>
        <w:spacing w:after="0"/>
      </w:pPr>
    </w:p>
    <w:p w:rsidR="00E43766" w:rsidRPr="003D5EF8" w:rsidRDefault="00E43766" w:rsidP="00E43766">
      <w:pPr>
        <w:spacing w:after="0"/>
        <w:rPr>
          <w:b/>
          <w:sz w:val="32"/>
          <w:szCs w:val="32"/>
        </w:rPr>
      </w:pPr>
      <w:r w:rsidRPr="003D5EF8">
        <w:rPr>
          <w:b/>
          <w:sz w:val="32"/>
          <w:szCs w:val="32"/>
        </w:rPr>
        <w:t>Complaints</w:t>
      </w:r>
    </w:p>
    <w:p w:rsidR="00E43766" w:rsidRDefault="00E43766" w:rsidP="00E43766">
      <w:pPr>
        <w:spacing w:after="0"/>
      </w:pPr>
      <w:r>
        <w:t>We try to meet the highest standards when collecting and using</w:t>
      </w:r>
      <w:r w:rsidR="0041395F">
        <w:t xml:space="preserve"> personal information. For this </w:t>
      </w:r>
      <w:r>
        <w:t>reason, we take any complaints we receive about this very seriousl</w:t>
      </w:r>
      <w:r w:rsidR="0041395F">
        <w:t xml:space="preserve">y. We encourage people to bring </w:t>
      </w:r>
      <w:r>
        <w:t>concerns to our attention if they think that our collection or use of in</w:t>
      </w:r>
      <w:r w:rsidR="0041395F">
        <w:t xml:space="preserve">formation is unfair, misleading </w:t>
      </w:r>
      <w:r>
        <w:t>or inappropriate.</w:t>
      </w:r>
    </w:p>
    <w:p w:rsidR="0041395F" w:rsidRDefault="0041395F" w:rsidP="00E43766">
      <w:pPr>
        <w:spacing w:after="0"/>
      </w:pPr>
    </w:p>
    <w:p w:rsidR="00E43766" w:rsidRDefault="00E43766" w:rsidP="00E43766">
      <w:r>
        <w:t xml:space="preserve">To make a complaint or bring concerns to our attention, please contact us </w:t>
      </w:r>
      <w:r w:rsidR="0041395F">
        <w:t xml:space="preserve">via the phone or </w:t>
      </w:r>
      <w:r>
        <w:t>in writing:</w:t>
      </w:r>
    </w:p>
    <w:p w:rsidR="00E43766" w:rsidRDefault="00E43766" w:rsidP="00E43766">
      <w:pPr>
        <w:spacing w:after="0"/>
      </w:pPr>
      <w:r>
        <w:t>The Practice Manager</w:t>
      </w:r>
    </w:p>
    <w:p w:rsidR="00E43766" w:rsidRDefault="00E43766" w:rsidP="00E43766">
      <w:pPr>
        <w:spacing w:after="0"/>
      </w:pPr>
      <w:r>
        <w:t>26 Holmecross Road</w:t>
      </w:r>
    </w:p>
    <w:p w:rsidR="00E43766" w:rsidRDefault="00E43766" w:rsidP="00E43766">
      <w:pPr>
        <w:spacing w:after="0"/>
      </w:pPr>
      <w:r>
        <w:t>Thorplands</w:t>
      </w:r>
    </w:p>
    <w:p w:rsidR="00E43766" w:rsidRDefault="00E43766" w:rsidP="00E43766">
      <w:pPr>
        <w:spacing w:after="0"/>
      </w:pPr>
      <w:r>
        <w:t>Northampton NN3 8AW</w:t>
      </w:r>
    </w:p>
    <w:p w:rsidR="00E43766" w:rsidRDefault="00E43766" w:rsidP="00E43766">
      <w:pPr>
        <w:spacing w:after="0"/>
      </w:pPr>
      <w:r>
        <w:t>Telephone: 01604 670780</w:t>
      </w:r>
    </w:p>
    <w:p w:rsidR="00E43766" w:rsidRPr="00E43766" w:rsidRDefault="00E43766" w:rsidP="00E43766">
      <w:pPr>
        <w:spacing w:after="0"/>
      </w:pPr>
    </w:p>
    <w:p w:rsidR="00E43766" w:rsidRDefault="00E43766" w:rsidP="00E43766">
      <w:r>
        <w:t>The information we will require when you make a complaint will be:</w:t>
      </w:r>
    </w:p>
    <w:p w:rsidR="00E43766" w:rsidRDefault="00E43766" w:rsidP="00E43766">
      <w:pPr>
        <w:pStyle w:val="ListParagraph"/>
        <w:numPr>
          <w:ilvl w:val="0"/>
          <w:numId w:val="3"/>
        </w:numPr>
      </w:pPr>
      <w:r>
        <w:t>Your name, address and contact telephone number and thos</w:t>
      </w:r>
      <w:r>
        <w:t xml:space="preserve">e of the person that you may be </w:t>
      </w:r>
      <w:r>
        <w:t>complaining for; including thei</w:t>
      </w:r>
      <w:r>
        <w:t>r date of birth and NHS Number.</w:t>
      </w:r>
    </w:p>
    <w:p w:rsidR="00E43766" w:rsidRDefault="00E43766" w:rsidP="00E43766">
      <w:pPr>
        <w:pStyle w:val="ListParagraph"/>
        <w:numPr>
          <w:ilvl w:val="0"/>
          <w:numId w:val="3"/>
        </w:numPr>
      </w:pPr>
      <w:r>
        <w:t>A summary of what has happened, giving dates where possible.</w:t>
      </w:r>
    </w:p>
    <w:p w:rsidR="00E43766" w:rsidRDefault="00E43766" w:rsidP="00E43766">
      <w:pPr>
        <w:pStyle w:val="ListParagraph"/>
        <w:numPr>
          <w:ilvl w:val="0"/>
          <w:numId w:val="3"/>
        </w:numPr>
      </w:pPr>
      <w:r>
        <w:t>A list of things that you are complain</w:t>
      </w:r>
      <w:r>
        <w:t>ing about.</w:t>
      </w:r>
    </w:p>
    <w:p w:rsidR="00E43766" w:rsidRDefault="00E43766" w:rsidP="00E43766">
      <w:pPr>
        <w:pStyle w:val="ListParagraph"/>
        <w:numPr>
          <w:ilvl w:val="0"/>
          <w:numId w:val="3"/>
        </w:numPr>
      </w:pPr>
      <w:r>
        <w:t>What you would like to happe</w:t>
      </w:r>
      <w:r>
        <w:t>n as a result of your complaint</w:t>
      </w:r>
    </w:p>
    <w:p w:rsidR="00E43766" w:rsidRPr="003D5EF8" w:rsidRDefault="00E43766" w:rsidP="00E43766">
      <w:pPr>
        <w:rPr>
          <w:b/>
          <w:sz w:val="32"/>
          <w:szCs w:val="32"/>
        </w:rPr>
      </w:pPr>
      <w:r w:rsidRPr="003D5EF8">
        <w:rPr>
          <w:b/>
          <w:sz w:val="32"/>
          <w:szCs w:val="32"/>
        </w:rPr>
        <w:t>Contact</w:t>
      </w:r>
    </w:p>
    <w:p w:rsidR="00E43766" w:rsidRDefault="00E43766" w:rsidP="00E43766">
      <w:r>
        <w:t>If you have any questions about this policy or how we handle your data please do not hesitate to</w:t>
      </w:r>
    </w:p>
    <w:p w:rsidR="00E43766" w:rsidRDefault="00E43766" w:rsidP="00E43766">
      <w:r>
        <w:t>Contact</w:t>
      </w:r>
      <w:r>
        <w:t xml:space="preserve"> us at:</w:t>
      </w:r>
    </w:p>
    <w:p w:rsidR="00E43766" w:rsidRDefault="00E43766" w:rsidP="00E43766">
      <w:pPr>
        <w:spacing w:after="0"/>
      </w:pPr>
      <w:r>
        <w:t>The Practice Manager</w:t>
      </w:r>
    </w:p>
    <w:p w:rsidR="00E43766" w:rsidRDefault="00E43766" w:rsidP="00E43766">
      <w:pPr>
        <w:spacing w:after="0"/>
      </w:pPr>
      <w:r>
        <w:t>26 Holmecross Road</w:t>
      </w:r>
    </w:p>
    <w:p w:rsidR="00E43766" w:rsidRDefault="00E43766" w:rsidP="00E43766">
      <w:pPr>
        <w:spacing w:after="0"/>
      </w:pPr>
      <w:r>
        <w:t>Thorplands</w:t>
      </w:r>
    </w:p>
    <w:p w:rsidR="00E43766" w:rsidRDefault="00E43766" w:rsidP="00E43766">
      <w:pPr>
        <w:spacing w:after="0"/>
      </w:pPr>
      <w:r>
        <w:t>Northampton NN</w:t>
      </w:r>
      <w:r>
        <w:t>3 8AW</w:t>
      </w:r>
    </w:p>
    <w:p w:rsidR="0018706A" w:rsidRPr="00E43766" w:rsidRDefault="00E43766" w:rsidP="00E43766">
      <w:pPr>
        <w:spacing w:after="0"/>
      </w:pPr>
      <w:r>
        <w:t xml:space="preserve">Telephone: 01604 </w:t>
      </w:r>
      <w:r>
        <w:t>670780</w:t>
      </w:r>
    </w:p>
    <w:sectPr w:rsidR="0018706A" w:rsidRPr="00E437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F6" w:rsidRDefault="00D667F6" w:rsidP="00125A42">
      <w:pPr>
        <w:spacing w:after="0" w:line="240" w:lineRule="auto"/>
      </w:pPr>
      <w:r>
        <w:separator/>
      </w:r>
    </w:p>
  </w:endnote>
  <w:endnote w:type="continuationSeparator" w:id="0">
    <w:p w:rsidR="00D667F6" w:rsidRDefault="00D667F6" w:rsidP="0012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F6" w:rsidRDefault="00D667F6" w:rsidP="00125A42">
      <w:pPr>
        <w:spacing w:after="0" w:line="240" w:lineRule="auto"/>
      </w:pPr>
      <w:r>
        <w:separator/>
      </w:r>
    </w:p>
  </w:footnote>
  <w:footnote w:type="continuationSeparator" w:id="0">
    <w:p w:rsidR="00D667F6" w:rsidRDefault="00D667F6" w:rsidP="0012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42" w:rsidRPr="00D11482" w:rsidRDefault="00D11482" w:rsidP="00D11482">
    <w:pPr>
      <w:pStyle w:val="Header"/>
    </w:pPr>
    <w:r>
      <w:t xml:space="preserve">Privacy </w:t>
    </w:r>
    <w:proofErr w:type="gramStart"/>
    <w:r>
      <w:t xml:space="preserve">Notice </w:t>
    </w:r>
    <w:r w:rsidRPr="004A3CFA">
      <w:t xml:space="preserve"> </w:t>
    </w:r>
    <w:r w:rsidR="00E43994">
      <w:t>–</w:t>
    </w:r>
    <w:proofErr w:type="gramEnd"/>
    <w:r w:rsidR="00E43994">
      <w:t xml:space="preserve"> </w:t>
    </w:r>
    <w:r w:rsidR="00D74A6B">
      <w:t>Website Privacy Notice - GDPR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7B5"/>
    <w:multiLevelType w:val="hybridMultilevel"/>
    <w:tmpl w:val="815409D0"/>
    <w:lvl w:ilvl="0" w:tplc="2BA0F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74E8"/>
    <w:multiLevelType w:val="hybridMultilevel"/>
    <w:tmpl w:val="5928AD18"/>
    <w:lvl w:ilvl="0" w:tplc="2BA0F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2524"/>
    <w:multiLevelType w:val="hybridMultilevel"/>
    <w:tmpl w:val="27B2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2F0A"/>
    <w:multiLevelType w:val="hybridMultilevel"/>
    <w:tmpl w:val="B7748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2B567F"/>
    <w:multiLevelType w:val="hybridMultilevel"/>
    <w:tmpl w:val="0654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771BD"/>
    <w:multiLevelType w:val="hybridMultilevel"/>
    <w:tmpl w:val="554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1058C7"/>
    <w:rsid w:val="001146A4"/>
    <w:rsid w:val="00120E32"/>
    <w:rsid w:val="00125A42"/>
    <w:rsid w:val="0013433D"/>
    <w:rsid w:val="0015029A"/>
    <w:rsid w:val="0018706A"/>
    <w:rsid w:val="001A3DAD"/>
    <w:rsid w:val="002120CA"/>
    <w:rsid w:val="00262CB9"/>
    <w:rsid w:val="003141EE"/>
    <w:rsid w:val="003D5EF8"/>
    <w:rsid w:val="0041395F"/>
    <w:rsid w:val="004A3CFA"/>
    <w:rsid w:val="006D532F"/>
    <w:rsid w:val="00746F82"/>
    <w:rsid w:val="007E2595"/>
    <w:rsid w:val="00810981"/>
    <w:rsid w:val="0089035E"/>
    <w:rsid w:val="00A01E98"/>
    <w:rsid w:val="00A40DDB"/>
    <w:rsid w:val="00D11482"/>
    <w:rsid w:val="00D667F6"/>
    <w:rsid w:val="00D74A6B"/>
    <w:rsid w:val="00DE1AB1"/>
    <w:rsid w:val="00E43766"/>
    <w:rsid w:val="00E43994"/>
    <w:rsid w:val="00F168E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D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42"/>
  </w:style>
  <w:style w:type="paragraph" w:styleId="Footer">
    <w:name w:val="footer"/>
    <w:basedOn w:val="Normal"/>
    <w:link w:val="FooterChar"/>
    <w:uiPriority w:val="99"/>
    <w:unhideWhenUsed/>
    <w:rsid w:val="0012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42"/>
  </w:style>
  <w:style w:type="character" w:styleId="FollowedHyperlink">
    <w:name w:val="FollowedHyperlink"/>
    <w:basedOn w:val="DefaultParagraphFont"/>
    <w:uiPriority w:val="99"/>
    <w:semiHidden/>
    <w:unhideWhenUsed/>
    <w:rsid w:val="00262C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D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42"/>
  </w:style>
  <w:style w:type="paragraph" w:styleId="Footer">
    <w:name w:val="footer"/>
    <w:basedOn w:val="Normal"/>
    <w:link w:val="FooterChar"/>
    <w:uiPriority w:val="99"/>
    <w:unhideWhenUsed/>
    <w:rsid w:val="0012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42"/>
  </w:style>
  <w:style w:type="character" w:styleId="FollowedHyperlink">
    <w:name w:val="FollowedHyperlink"/>
    <w:basedOn w:val="DefaultParagraphFont"/>
    <w:uiPriority w:val="99"/>
    <w:semiHidden/>
    <w:unhideWhenUsed/>
    <w:rsid w:val="00262C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cookie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2</cp:revision>
  <dcterms:created xsi:type="dcterms:W3CDTF">2019-03-22T10:17:00Z</dcterms:created>
  <dcterms:modified xsi:type="dcterms:W3CDTF">2019-03-22T10:17:00Z</dcterms:modified>
</cp:coreProperties>
</file>